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2F0F75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Արտուշ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Խաչատրյանին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2374BC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ԵՔ-ԳՀԱՊՁԲ-20/3-2</w:t>
      </w:r>
      <w:r w:rsidR="002374BC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proofErr w:type="gram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r w:rsidR="002F7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4AC">
        <w:rPr>
          <w:rFonts w:ascii="GHEA Grapalat" w:hAnsi="GHEA Grapalat"/>
          <w:sz w:val="24"/>
          <w:szCs w:val="24"/>
        </w:rPr>
        <w:t>արդյունքներով</w:t>
      </w:r>
      <w:proofErr w:type="spellEnd"/>
      <w:proofErr w:type="gramEnd"/>
      <w:r w:rsidR="002F7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F7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4AC">
        <w:rPr>
          <w:rFonts w:ascii="GHEA Grapalat" w:hAnsi="GHEA Grapalat"/>
          <w:sz w:val="24"/>
          <w:szCs w:val="24"/>
        </w:rPr>
        <w:t>որոշման</w:t>
      </w:r>
      <w:proofErr w:type="spellEnd"/>
      <w:r w:rsidR="002F74A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74AC">
        <w:rPr>
          <w:rFonts w:ascii="GHEA Grapalat" w:hAnsi="GHEA Grapalat"/>
          <w:sz w:val="24"/>
          <w:szCs w:val="24"/>
        </w:rPr>
        <w:t>հրապարկման</w:t>
      </w:r>
      <w:proofErr w:type="spellEnd"/>
      <w:r w:rsidR="002F74AC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F74AC">
        <w:rPr>
          <w:rFonts w:ascii="GHEA Grapalat" w:hAnsi="GHEA Grapalat"/>
          <w:sz w:val="24"/>
          <w:szCs w:val="24"/>
        </w:rPr>
        <w:t>09</w:t>
      </w:r>
      <w:r w:rsidR="00733A5B">
        <w:rPr>
          <w:rFonts w:ascii="GHEA Grapalat" w:hAnsi="GHEA Grapalat"/>
          <w:sz w:val="24"/>
          <w:szCs w:val="24"/>
        </w:rPr>
        <w:t>.12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4AC">
        <w:rPr>
          <w:rFonts w:ascii="GHEA Grapalat" w:hAnsi="GHEA Grapalat"/>
          <w:sz w:val="24"/>
          <w:szCs w:val="24"/>
        </w:rPr>
        <w:t>10:10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2F74AC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5C6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426</cp:revision>
  <cp:lastPrinted>2020-11-30T12:48:00Z</cp:lastPrinted>
  <dcterms:created xsi:type="dcterms:W3CDTF">2015-10-12T06:46:00Z</dcterms:created>
  <dcterms:modified xsi:type="dcterms:W3CDTF">2020-12-04T12:36:00Z</dcterms:modified>
</cp:coreProperties>
</file>